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68" w:rsidRPr="00E20ED8" w:rsidRDefault="00130245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>GMINA</w:t>
      </w:r>
      <w:r w:rsidR="00E20ED8" w:rsidRPr="00E20ED8">
        <w:rPr>
          <w:rFonts w:ascii="Times New Roman" w:hAnsi="Times New Roman" w:cs="Times New Roman"/>
          <w:u w:val="dotted"/>
        </w:rPr>
        <w:t xml:space="preserve"> SANOK</w:t>
      </w:r>
      <w:r w:rsidR="00E20ED8">
        <w:rPr>
          <w:rFonts w:ascii="Times New Roman" w:hAnsi="Times New Roman" w:cs="Times New Roman"/>
          <w:u w:val="dotted"/>
        </w:rPr>
        <w:tab/>
      </w:r>
    </w:p>
    <w:p w:rsidR="00E20ED8" w:rsidRPr="00E20ED8" w:rsidRDefault="00E20ED8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 w:rsidRPr="00E20ED8">
        <w:rPr>
          <w:rFonts w:ascii="Times New Roman" w:hAnsi="Times New Roman" w:cs="Times New Roman"/>
          <w:u w:val="dotted"/>
        </w:rPr>
        <w:t>ul. Kościuszki 23</w:t>
      </w:r>
      <w:r>
        <w:rPr>
          <w:rFonts w:ascii="Times New Roman" w:hAnsi="Times New Roman" w:cs="Times New Roman"/>
          <w:u w:val="dotted"/>
        </w:rPr>
        <w:tab/>
      </w:r>
    </w:p>
    <w:p w:rsidR="00E20ED8" w:rsidRPr="00E20ED8" w:rsidRDefault="00E20ED8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 w:rsidRPr="00E20ED8">
        <w:rPr>
          <w:rFonts w:ascii="Times New Roman" w:hAnsi="Times New Roman" w:cs="Times New Roman"/>
          <w:u w:val="dotted"/>
        </w:rPr>
        <w:t>38-500 Sanok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4D3">
        <w:rPr>
          <w:rFonts w:ascii="Times New Roman" w:hAnsi="Times New Roman" w:cs="Times New Roman"/>
          <w:sz w:val="20"/>
          <w:szCs w:val="20"/>
        </w:rPr>
        <w:t xml:space="preserve">Pieczęć </w:t>
      </w:r>
      <w:r w:rsidRPr="009B62A6">
        <w:rPr>
          <w:rFonts w:ascii="Times New Roman" w:hAnsi="Times New Roman" w:cs="Times New Roman"/>
          <w:sz w:val="20"/>
          <w:szCs w:val="20"/>
        </w:rPr>
        <w:t>zamawiającego</w:t>
      </w:r>
    </w:p>
    <w:p w:rsidR="00207068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="0090406C" w:rsidRPr="00F61142">
        <w:rPr>
          <w:rFonts w:ascii="Times New Roman" w:hAnsi="Times New Roman" w:cs="Times New Roman"/>
          <w:b/>
          <w:i/>
          <w:sz w:val="24"/>
          <w:szCs w:val="24"/>
        </w:rPr>
        <w:t>GKI.7011.Z.</w:t>
      </w:r>
      <w:r w:rsidR="00C845F4">
        <w:rPr>
          <w:rFonts w:ascii="Times New Roman" w:hAnsi="Times New Roman" w:cs="Times New Roman"/>
          <w:b/>
          <w:i/>
          <w:sz w:val="24"/>
          <w:szCs w:val="24"/>
        </w:rPr>
        <w:t>59</w:t>
      </w:r>
      <w:r w:rsidR="00055E3D" w:rsidRPr="00F61142">
        <w:rPr>
          <w:rFonts w:ascii="Times New Roman" w:hAnsi="Times New Roman" w:cs="Times New Roman"/>
          <w:b/>
          <w:i/>
          <w:sz w:val="24"/>
          <w:szCs w:val="24"/>
        </w:rPr>
        <w:t>.2016</w:t>
      </w:r>
      <w:r w:rsidRPr="009B62A6">
        <w:rPr>
          <w:rFonts w:ascii="Times New Roman" w:hAnsi="Times New Roman" w:cs="Times New Roman"/>
          <w:b/>
          <w:i/>
          <w:sz w:val="24"/>
          <w:szCs w:val="24"/>
        </w:rPr>
        <w:t>…...…..</w:t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="0090406C" w:rsidRPr="009B62A6">
        <w:rPr>
          <w:rFonts w:ascii="Times New Roman" w:hAnsi="Times New Roman" w:cs="Times New Roman"/>
          <w:sz w:val="24"/>
          <w:szCs w:val="24"/>
        </w:rPr>
        <w:tab/>
      </w:r>
      <w:r w:rsidR="004D47C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Sanok, dnia </w:t>
      </w:r>
      <w:r w:rsidR="00C845F4">
        <w:rPr>
          <w:rFonts w:ascii="Times New Roman" w:hAnsi="Times New Roman" w:cs="Times New Roman"/>
          <w:b/>
          <w:i/>
          <w:sz w:val="24"/>
          <w:szCs w:val="24"/>
          <w:u w:val="dotted"/>
        </w:rPr>
        <w:t>18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  <w:r w:rsidR="00130245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0</w:t>
      </w:r>
      <w:r w:rsidR="00055E3D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74563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</w:p>
    <w:p w:rsidR="002C04D3" w:rsidRPr="009B62A6" w:rsidRDefault="00207068" w:rsidP="0093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Znak sprawy</w:t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C04D3" w:rsidRPr="009B62A6">
        <w:rPr>
          <w:rFonts w:ascii="Times New Roman" w:hAnsi="Times New Roman" w:cs="Times New Roman"/>
          <w:sz w:val="20"/>
          <w:szCs w:val="20"/>
        </w:rPr>
        <w:t>miejscowości i data</w:t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5B72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935B72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4D7F7E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A6">
        <w:rPr>
          <w:rFonts w:ascii="Times New Roman" w:hAnsi="Times New Roman" w:cs="Times New Roman"/>
          <w:sz w:val="20"/>
          <w:szCs w:val="20"/>
        </w:rPr>
        <w:t xml:space="preserve"> (adres i nazwa Wykonawcy)</w:t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</w:p>
    <w:p w:rsidR="002C04D3" w:rsidRPr="009B62A6" w:rsidRDefault="002C04D3" w:rsidP="002C0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A6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:rsidR="002C04D3" w:rsidRPr="009B62A6" w:rsidRDefault="002C04D3" w:rsidP="002C0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D3" w:rsidRPr="009B62A6" w:rsidRDefault="00291D14" w:rsidP="002C0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2C04D3" w:rsidRPr="009B62A6">
        <w:rPr>
          <w:rFonts w:ascii="Times New Roman" w:hAnsi="Times New Roman" w:cs="Times New Roman"/>
          <w:sz w:val="24"/>
          <w:szCs w:val="24"/>
        </w:rPr>
        <w:t xml:space="preserve"> Sanok zaprasza do złożenia oferty na:</w:t>
      </w:r>
    </w:p>
    <w:p w:rsidR="002C04D3" w:rsidRPr="009B62A6" w:rsidRDefault="002C04D3" w:rsidP="0093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4D3" w:rsidRPr="009B62A6" w:rsidRDefault="00F61142" w:rsidP="00F61142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i/>
          <w:sz w:val="20"/>
          <w:szCs w:val="20"/>
          <w:u w:val="dotted"/>
        </w:rPr>
      </w:pPr>
      <w:r w:rsidRPr="00F61142">
        <w:rPr>
          <w:rFonts w:ascii="Times New Roman" w:hAnsi="Times New Roman" w:cs="Times New Roman"/>
          <w:b/>
          <w:i/>
          <w:sz w:val="24"/>
          <w:szCs w:val="24"/>
          <w:u w:val="dotted"/>
        </w:rPr>
        <w:t>świadczenie usług związanych z zimowym utrzymaniem dróg gminnych w sezonie zimowym 2016/2017</w:t>
      </w:r>
    </w:p>
    <w:p w:rsidR="002C04D3" w:rsidRPr="009B62A6" w:rsidRDefault="002C04D3" w:rsidP="002C04D3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przedmiot zamówienia</w:t>
      </w:r>
    </w:p>
    <w:p w:rsidR="002C04D3" w:rsidRPr="009B62A6" w:rsidRDefault="002C04D3" w:rsidP="002C04D3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2C04D3" w:rsidRPr="00A83255" w:rsidRDefault="00CE7D78" w:rsidP="00F61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od 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dnia podpisania umowy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do 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30.04.2017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  <w:r w:rsidR="00A83255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</w:t>
      </w:r>
      <w:r w:rsidR="00A83255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.</w:t>
      </w:r>
    </w:p>
    <w:p w:rsidR="002C04D3" w:rsidRDefault="0090406C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2C04D3">
        <w:rPr>
          <w:rFonts w:ascii="Times New Roman" w:hAnsi="Times New Roman" w:cs="Times New Roman"/>
          <w:sz w:val="20"/>
          <w:szCs w:val="20"/>
        </w:rPr>
        <w:t>ermin realizacji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4D3" w:rsidRPr="00475F17" w:rsidRDefault="006A1619" w:rsidP="004D47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</w:t>
      </w:r>
      <w:r w:rsidR="00682AEE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E7D78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 </w:t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</w:t>
      </w:r>
      <w:r w:rsid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</w:p>
    <w:p w:rsidR="002C04D3" w:rsidRPr="00D63D92" w:rsidRDefault="002C04D3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nazwa Wykonawcy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D3" w:rsidRPr="000F5497" w:rsidRDefault="006A1619" w:rsidP="00475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                 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00164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0F549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</w:p>
    <w:p w:rsidR="002C04D3" w:rsidRPr="00D63D92" w:rsidRDefault="002C04D3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 xml:space="preserve">adres Wykonawcy, </w:t>
      </w:r>
      <w:r w:rsidR="00F60C57">
        <w:rPr>
          <w:rFonts w:ascii="Times New Roman" w:hAnsi="Times New Roman" w:cs="Times New Roman"/>
          <w:sz w:val="20"/>
          <w:szCs w:val="20"/>
        </w:rPr>
        <w:t xml:space="preserve">telefon, </w:t>
      </w:r>
      <w:bookmarkStart w:id="0" w:name="_GoBack"/>
      <w:bookmarkEnd w:id="0"/>
      <w:r w:rsidRPr="00D63D92">
        <w:rPr>
          <w:rFonts w:ascii="Times New Roman" w:hAnsi="Times New Roman" w:cs="Times New Roman"/>
          <w:sz w:val="20"/>
          <w:szCs w:val="20"/>
        </w:rPr>
        <w:t>e – mail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D3" w:rsidRDefault="000F5497" w:rsidP="00475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6A161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2C04D3">
        <w:rPr>
          <w:rFonts w:ascii="Times New Roman" w:hAnsi="Times New Roman" w:cs="Times New Roman"/>
          <w:sz w:val="24"/>
          <w:szCs w:val="24"/>
        </w:rPr>
        <w:tab/>
      </w:r>
      <w:r w:rsidR="004D7F7E">
        <w:rPr>
          <w:rFonts w:ascii="Times New Roman" w:hAnsi="Times New Roman" w:cs="Times New Roman"/>
          <w:sz w:val="24"/>
          <w:szCs w:val="24"/>
        </w:rPr>
        <w:tab/>
      </w:r>
      <w:r w:rsidR="00CE7D78">
        <w:rPr>
          <w:rFonts w:ascii="Times New Roman" w:hAnsi="Times New Roman" w:cs="Times New Roman"/>
          <w:sz w:val="24"/>
          <w:szCs w:val="24"/>
        </w:rPr>
        <w:t xml:space="preserve">        </w:t>
      </w:r>
      <w:r w:rsidR="00475F17">
        <w:rPr>
          <w:rFonts w:ascii="Times New Roman" w:hAnsi="Times New Roman" w:cs="Times New Roman"/>
          <w:sz w:val="24"/>
          <w:szCs w:val="24"/>
        </w:rPr>
        <w:t xml:space="preserve">   </w:t>
      </w:r>
      <w:r w:rsidR="002C04D3">
        <w:rPr>
          <w:rFonts w:ascii="Times New Roman" w:hAnsi="Times New Roman" w:cs="Times New Roman"/>
          <w:sz w:val="24"/>
          <w:szCs w:val="24"/>
        </w:rPr>
        <w:tab/>
      </w:r>
      <w:r w:rsidR="004D7F7E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</w:t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D7F7E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495BC0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6A161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</w:t>
      </w:r>
      <w:r w:rsidR="00475D1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</w:t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75D1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5C6904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</w:p>
    <w:p w:rsidR="002C04D3" w:rsidRPr="00D63D92" w:rsidRDefault="002C04D3" w:rsidP="00935B72">
      <w:pPr>
        <w:pStyle w:val="Akapitzlist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NIP</w:t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="00D261DE">
        <w:rPr>
          <w:rFonts w:ascii="Times New Roman" w:hAnsi="Times New Roman" w:cs="Times New Roman"/>
          <w:sz w:val="20"/>
          <w:szCs w:val="20"/>
        </w:rPr>
        <w:t xml:space="preserve">           PESEL/</w:t>
      </w:r>
      <w:r w:rsidRPr="00D63D92">
        <w:rPr>
          <w:rFonts w:ascii="Times New Roman" w:hAnsi="Times New Roman" w:cs="Times New Roman"/>
          <w:sz w:val="20"/>
          <w:szCs w:val="20"/>
        </w:rPr>
        <w:t xml:space="preserve">REGON </w:t>
      </w:r>
    </w:p>
    <w:p w:rsidR="002C04D3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przedmiotu zamówienia:</w:t>
      </w:r>
    </w:p>
    <w:p w:rsidR="001D0C24" w:rsidRDefault="001D0C24" w:rsidP="00D261D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3256"/>
        <w:gridCol w:w="1707"/>
        <w:gridCol w:w="1707"/>
      </w:tblGrid>
      <w:tr w:rsidR="00291D14" w:rsidRPr="00710701" w:rsidTr="00291D14">
        <w:trPr>
          <w:trHeight w:val="1104"/>
          <w:jc w:val="center"/>
        </w:trPr>
        <w:tc>
          <w:tcPr>
            <w:tcW w:w="1685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Pr="00FF557D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Oznaczenie części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Pr="00FF557D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Default="00291D14" w:rsidP="00291D14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  <w:r w:rsidRPr="00291D14">
              <w:rPr>
                <w:b/>
              </w:rPr>
              <w:t xml:space="preserve"> </w:t>
            </w:r>
            <w:r>
              <w:rPr>
                <w:b/>
              </w:rPr>
              <w:t>netto</w:t>
            </w:r>
            <w:r w:rsidRPr="00291D14">
              <w:rPr>
                <w:b/>
              </w:rPr>
              <w:t xml:space="preserve"> za 1 godz. pracy sprzętu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  <w:p w:rsidR="00291D14" w:rsidRPr="00FF557D" w:rsidRDefault="00291D14" w:rsidP="00710701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  <w:r w:rsidRPr="00FF557D">
              <w:rPr>
                <w:b/>
              </w:rPr>
              <w:t xml:space="preserve"> brutto</w:t>
            </w:r>
            <w:r>
              <w:rPr>
                <w:b/>
              </w:rPr>
              <w:t xml:space="preserve"> za 1 godz. pracy sprzętu</w:t>
            </w: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5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Trepcza, Międzybrodzie oraz łącznika na działce nr ew.1101 w miejscowości Trepcza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6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Niebieszczany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7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Jędruszkowce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9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Pakoszówka, Lalin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15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Pisarowce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</w:tbl>
    <w:p w:rsidR="00F61142" w:rsidRPr="00F61142" w:rsidRDefault="00F61142" w:rsidP="00F611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</w:p>
    <w:p w:rsidR="00D63D92" w:rsidRPr="009B62A6" w:rsidRDefault="00CE7D78" w:rsidP="00CE7D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lastRenderedPageBreak/>
        <w:t xml:space="preserve">od </w:t>
      </w:r>
      <w:r w:rsidR="00F76A0A">
        <w:rPr>
          <w:rFonts w:ascii="Times New Roman" w:hAnsi="Times New Roman" w:cs="Times New Roman"/>
          <w:b/>
          <w:i/>
          <w:sz w:val="24"/>
          <w:szCs w:val="24"/>
          <w:u w:val="dotted"/>
        </w:rPr>
        <w:t>dnia p</w:t>
      </w:r>
      <w:r w:rsidR="00C845F4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odpisania umowy do 30.04.2017 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A83255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.</w:t>
      </w:r>
    </w:p>
    <w:p w:rsidR="00D63D92" w:rsidRPr="009B62A6" w:rsidRDefault="00D63D92" w:rsidP="00D63D92">
      <w:pPr>
        <w:pStyle w:val="Akapitzlist"/>
        <w:spacing w:after="0" w:line="240" w:lineRule="auto"/>
        <w:ind w:left="3551" w:firstLine="697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Termin realizacji zamówienia</w:t>
      </w:r>
    </w:p>
    <w:p w:rsidR="00D63D92" w:rsidRPr="009B62A6" w:rsidRDefault="00D63D92" w:rsidP="00D63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D92" w:rsidRPr="009B62A6" w:rsidRDefault="00112E8F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00164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E7D7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-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.</w:t>
      </w:r>
    </w:p>
    <w:p w:rsidR="00D63D92" w:rsidRPr="009B62A6" w:rsidRDefault="005B7198" w:rsidP="00935B72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63D92" w:rsidRPr="009B62A6">
        <w:rPr>
          <w:rFonts w:ascii="Times New Roman" w:hAnsi="Times New Roman" w:cs="Times New Roman"/>
          <w:sz w:val="20"/>
          <w:szCs w:val="20"/>
        </w:rPr>
        <w:t>Okres gwarancji</w:t>
      </w:r>
    </w:p>
    <w:p w:rsidR="00D63D92" w:rsidRPr="009B62A6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4"/>
          <w:szCs w:val="24"/>
        </w:rPr>
        <w:t xml:space="preserve">Oferty należy złożyć w terminie do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E6EEA">
        <w:rPr>
          <w:rFonts w:ascii="Times New Roman" w:hAnsi="Times New Roman" w:cs="Times New Roman"/>
          <w:b/>
          <w:i/>
          <w:sz w:val="24"/>
          <w:szCs w:val="24"/>
          <w:u w:val="dotted"/>
        </w:rPr>
        <w:t>25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  <w:r w:rsidR="00F76A0A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>0</w:t>
      </w:r>
      <w:r w:rsidR="009B62A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A83DFB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.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</w:t>
      </w:r>
      <w:r w:rsidR="00112E8F" w:rsidRPr="009B62A6">
        <w:rPr>
          <w:rFonts w:ascii="Times New Roman" w:hAnsi="Times New Roman" w:cs="Times New Roman"/>
          <w:sz w:val="24"/>
          <w:szCs w:val="24"/>
        </w:rPr>
        <w:t xml:space="preserve">do godz. 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  12</w:t>
      </w:r>
      <w:r w:rsidR="00CE7D7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: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00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.</w:t>
      </w:r>
    </w:p>
    <w:p w:rsidR="00D63D92" w:rsidRPr="00935B72" w:rsidRDefault="00D63D92" w:rsidP="00935B7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E6EEA">
        <w:rPr>
          <w:rFonts w:ascii="Times New Roman" w:hAnsi="Times New Roman" w:cs="Times New Roman"/>
          <w:b/>
          <w:i/>
          <w:sz w:val="24"/>
          <w:szCs w:val="24"/>
          <w:u w:val="dotted"/>
        </w:rPr>
        <w:t>25</w:t>
      </w:r>
      <w:r w:rsidR="0082113B">
        <w:rPr>
          <w:rFonts w:ascii="Times New Roman" w:hAnsi="Times New Roman" w:cs="Times New Roman"/>
          <w:b/>
          <w:i/>
          <w:sz w:val="24"/>
          <w:szCs w:val="24"/>
          <w:u w:val="dotted"/>
        </w:rPr>
        <w:t>.10</w:t>
      </w:r>
      <w:r w:rsidR="009B62A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8C471C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 .</w:t>
      </w:r>
    </w:p>
    <w:p w:rsidR="00D63D92" w:rsidRPr="00935B72" w:rsidRDefault="00D63D92" w:rsidP="00935B7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92">
        <w:rPr>
          <w:rFonts w:ascii="Times New Roman" w:hAnsi="Times New Roman" w:cs="Times New Roman"/>
          <w:sz w:val="24"/>
          <w:szCs w:val="24"/>
        </w:rPr>
        <w:t xml:space="preserve">Zapłata </w:t>
      </w:r>
      <w:r>
        <w:rPr>
          <w:rFonts w:ascii="Times New Roman" w:hAnsi="Times New Roman" w:cs="Times New Roman"/>
          <w:sz w:val="24"/>
          <w:szCs w:val="24"/>
        </w:rPr>
        <w:t>za wykonany przedmiot zamówienia nastąpi po</w:t>
      </w:r>
      <w:r w:rsidR="009B62A6">
        <w:rPr>
          <w:rFonts w:ascii="Times New Roman" w:hAnsi="Times New Roman" w:cs="Times New Roman"/>
          <w:sz w:val="24"/>
          <w:szCs w:val="24"/>
        </w:rPr>
        <w:t xml:space="preserve"> przedłożeniu rachunku (faktury) </w:t>
      </w:r>
      <w:r w:rsidR="00F61142">
        <w:rPr>
          <w:rFonts w:ascii="Times New Roman" w:hAnsi="Times New Roman" w:cs="Times New Roman"/>
          <w:sz w:val="24"/>
          <w:szCs w:val="24"/>
        </w:rPr>
        <w:t>w </w:t>
      </w:r>
      <w:r w:rsidRPr="00F61142">
        <w:rPr>
          <w:rFonts w:ascii="Times New Roman" w:hAnsi="Times New Roman" w:cs="Times New Roman"/>
          <w:sz w:val="24"/>
          <w:szCs w:val="24"/>
        </w:rPr>
        <w:t xml:space="preserve">ciągu </w:t>
      </w:r>
      <w:r w:rsidR="00CA5FCC" w:rsidRPr="00F61142">
        <w:rPr>
          <w:rFonts w:ascii="Times New Roman" w:hAnsi="Times New Roman" w:cs="Times New Roman"/>
          <w:sz w:val="24"/>
          <w:szCs w:val="24"/>
        </w:rPr>
        <w:t>30</w:t>
      </w:r>
      <w:r w:rsidRPr="00CA5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="00AE6BDC">
        <w:rPr>
          <w:rFonts w:ascii="Times New Roman" w:hAnsi="Times New Roman" w:cs="Times New Roman"/>
          <w:sz w:val="24"/>
          <w:szCs w:val="24"/>
        </w:rPr>
        <w:t>.</w:t>
      </w:r>
    </w:p>
    <w:p w:rsidR="00D63D92" w:rsidRPr="00D63D92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</w:t>
      </w:r>
      <w:r w:rsidR="005A4201">
        <w:rPr>
          <w:rFonts w:ascii="Times New Roman" w:hAnsi="Times New Roman" w:cs="Times New Roman"/>
          <w:sz w:val="24"/>
          <w:szCs w:val="24"/>
        </w:rPr>
        <w:t>Wykonawcami</w:t>
      </w:r>
      <w:r w:rsidR="00E20E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 xml:space="preserve">Konrad </w:t>
      </w:r>
      <w:proofErr w:type="spellStart"/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>Kaczak</w:t>
      </w:r>
      <w:proofErr w:type="spellEnd"/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>.</w:t>
      </w: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5A4201" w:rsidRPr="005A4201" w:rsidRDefault="005A4201" w:rsidP="00D63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Data</w:t>
      </w:r>
      <w:r w:rsidRPr="005A4201">
        <w:rPr>
          <w:rFonts w:ascii="Times New Roman" w:hAnsi="Times New Roman" w:cs="Times New Roman"/>
          <w:sz w:val="20"/>
          <w:szCs w:val="20"/>
        </w:rPr>
        <w:tab/>
      </w:r>
      <w:r w:rsidRPr="005A4201">
        <w:rPr>
          <w:rFonts w:ascii="Times New Roman" w:hAnsi="Times New Roman" w:cs="Times New Roman"/>
          <w:sz w:val="20"/>
          <w:szCs w:val="20"/>
        </w:rPr>
        <w:tab/>
      </w:r>
      <w:r w:rsidRPr="005A42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5A4201">
        <w:rPr>
          <w:rFonts w:ascii="Times New Roman" w:hAnsi="Times New Roman" w:cs="Times New Roman"/>
          <w:sz w:val="20"/>
          <w:szCs w:val="20"/>
        </w:rPr>
        <w:t>podpis osoby upoważnionej</w:t>
      </w:r>
    </w:p>
    <w:sectPr w:rsidR="005A4201" w:rsidRPr="005A4201" w:rsidSect="00086926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41" w:rsidRDefault="00EC0041" w:rsidP="00D261DE">
      <w:pPr>
        <w:spacing w:after="0" w:line="240" w:lineRule="auto"/>
      </w:pPr>
      <w:r>
        <w:separator/>
      </w:r>
    </w:p>
  </w:endnote>
  <w:endnote w:type="continuationSeparator" w:id="0">
    <w:p w:rsidR="00EC0041" w:rsidRDefault="00EC0041" w:rsidP="00D2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00712"/>
      <w:docPartObj>
        <w:docPartGallery w:val="Page Numbers (Bottom of Page)"/>
        <w:docPartUnique/>
      </w:docPartObj>
    </w:sdtPr>
    <w:sdtEndPr/>
    <w:sdtContent>
      <w:p w:rsidR="00D261DE" w:rsidRDefault="00D261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F1">
          <w:rPr>
            <w:noProof/>
          </w:rPr>
          <w:t>2</w:t>
        </w:r>
        <w:r>
          <w:fldChar w:fldCharType="end"/>
        </w:r>
      </w:p>
    </w:sdtContent>
  </w:sdt>
  <w:p w:rsidR="00D261DE" w:rsidRDefault="00D26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41" w:rsidRDefault="00EC0041" w:rsidP="00D261DE">
      <w:pPr>
        <w:spacing w:after="0" w:line="240" w:lineRule="auto"/>
      </w:pPr>
      <w:r>
        <w:separator/>
      </w:r>
    </w:p>
  </w:footnote>
  <w:footnote w:type="continuationSeparator" w:id="0">
    <w:p w:rsidR="00EC0041" w:rsidRDefault="00EC0041" w:rsidP="00D2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7E97"/>
    <w:multiLevelType w:val="hybridMultilevel"/>
    <w:tmpl w:val="D7125CEA"/>
    <w:lvl w:ilvl="0" w:tplc="9734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85D0E"/>
    <w:multiLevelType w:val="hybridMultilevel"/>
    <w:tmpl w:val="63B46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304D"/>
    <w:multiLevelType w:val="hybridMultilevel"/>
    <w:tmpl w:val="7A2EC1E6"/>
    <w:lvl w:ilvl="0" w:tplc="4F945E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0"/>
    <w:rsid w:val="00055E3D"/>
    <w:rsid w:val="00086926"/>
    <w:rsid w:val="000B2FB2"/>
    <w:rsid w:val="000F5497"/>
    <w:rsid w:val="00106FDD"/>
    <w:rsid w:val="00112E8F"/>
    <w:rsid w:val="00113C82"/>
    <w:rsid w:val="00130245"/>
    <w:rsid w:val="00134EB9"/>
    <w:rsid w:val="00176370"/>
    <w:rsid w:val="001C66D1"/>
    <w:rsid w:val="001D0C24"/>
    <w:rsid w:val="00207068"/>
    <w:rsid w:val="00291D14"/>
    <w:rsid w:val="002B7415"/>
    <w:rsid w:val="002C04D3"/>
    <w:rsid w:val="002D6A68"/>
    <w:rsid w:val="00387C9D"/>
    <w:rsid w:val="00390BB1"/>
    <w:rsid w:val="003B37DD"/>
    <w:rsid w:val="004218D0"/>
    <w:rsid w:val="0043499B"/>
    <w:rsid w:val="00475D17"/>
    <w:rsid w:val="00475F17"/>
    <w:rsid w:val="004831AD"/>
    <w:rsid w:val="00495BC0"/>
    <w:rsid w:val="004D46AF"/>
    <w:rsid w:val="004D47CF"/>
    <w:rsid w:val="004D7F7E"/>
    <w:rsid w:val="004E6EEA"/>
    <w:rsid w:val="005A4201"/>
    <w:rsid w:val="005B7198"/>
    <w:rsid w:val="005C6904"/>
    <w:rsid w:val="00647C0B"/>
    <w:rsid w:val="00682AEE"/>
    <w:rsid w:val="006A1619"/>
    <w:rsid w:val="006A4627"/>
    <w:rsid w:val="006D3B54"/>
    <w:rsid w:val="00710701"/>
    <w:rsid w:val="00745636"/>
    <w:rsid w:val="00815F52"/>
    <w:rsid w:val="0082113B"/>
    <w:rsid w:val="00877B3E"/>
    <w:rsid w:val="00892136"/>
    <w:rsid w:val="008B4FC9"/>
    <w:rsid w:val="008C471C"/>
    <w:rsid w:val="0090406C"/>
    <w:rsid w:val="00935B72"/>
    <w:rsid w:val="00947842"/>
    <w:rsid w:val="00972585"/>
    <w:rsid w:val="009805A6"/>
    <w:rsid w:val="009B62A6"/>
    <w:rsid w:val="00A10693"/>
    <w:rsid w:val="00A71E59"/>
    <w:rsid w:val="00A83255"/>
    <w:rsid w:val="00A83DFB"/>
    <w:rsid w:val="00AE6BDC"/>
    <w:rsid w:val="00B7229D"/>
    <w:rsid w:val="00BC425B"/>
    <w:rsid w:val="00C00164"/>
    <w:rsid w:val="00C845F4"/>
    <w:rsid w:val="00CA5FCC"/>
    <w:rsid w:val="00CE7D78"/>
    <w:rsid w:val="00D01F47"/>
    <w:rsid w:val="00D167F1"/>
    <w:rsid w:val="00D261DE"/>
    <w:rsid w:val="00D512A2"/>
    <w:rsid w:val="00D63D92"/>
    <w:rsid w:val="00DE3416"/>
    <w:rsid w:val="00E20ED8"/>
    <w:rsid w:val="00EC0041"/>
    <w:rsid w:val="00ED6EAB"/>
    <w:rsid w:val="00EF7C8A"/>
    <w:rsid w:val="00F60C57"/>
    <w:rsid w:val="00F61142"/>
    <w:rsid w:val="00F76A0A"/>
    <w:rsid w:val="00F96E37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4123-453C-4B2A-858A-4278696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6EA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DE"/>
  </w:style>
  <w:style w:type="paragraph" w:styleId="Stopka">
    <w:name w:val="footer"/>
    <w:basedOn w:val="Normalny"/>
    <w:link w:val="StopkaZnak"/>
    <w:uiPriority w:val="99"/>
    <w:unhideWhenUsed/>
    <w:rsid w:val="00D2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2016-10-18T05:29:00Z</cp:lastPrinted>
  <dcterms:created xsi:type="dcterms:W3CDTF">2016-10-04T10:10:00Z</dcterms:created>
  <dcterms:modified xsi:type="dcterms:W3CDTF">2016-10-18T05:29:00Z</dcterms:modified>
</cp:coreProperties>
</file>